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9EF37" w14:textId="77777777" w:rsidR="0043062A" w:rsidRPr="0043062A" w:rsidRDefault="0043062A" w:rsidP="004306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43062A">
        <w:rPr>
          <w:rFonts w:ascii="Arial" w:hAnsi="Arial" w:cs="Arial"/>
          <w:color w:val="000000" w:themeColor="text1"/>
          <w:sz w:val="40"/>
          <w:szCs w:val="40"/>
        </w:rPr>
        <w:t>Moving Check List</w:t>
      </w:r>
    </w:p>
    <w:p w14:paraId="33BAE0DB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Order moving boxes and packing supplies.</w:t>
      </w:r>
    </w:p>
    <w:p w14:paraId="2350FD2A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Begin packing. Clearly label boxes with name, contents, and destination for the box (i.e. “DR” for Dining Room, “MBR” for Master Bedroom).</w:t>
      </w:r>
    </w:p>
    <w:p w14:paraId="750CF24C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Sort, discard, and donate unwanted items.</w:t>
      </w:r>
    </w:p>
    <w:p w14:paraId="0CB836BD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Notify:</w:t>
      </w:r>
    </w:p>
    <w:p w14:paraId="12189E25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Post office</w:t>
      </w:r>
    </w:p>
    <w:p w14:paraId="5577AEBB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Health service providers (doctors, dentists, etc.)</w:t>
      </w:r>
    </w:p>
    <w:p w14:paraId="6B772C19" w14:textId="2D7093F6" w:rsidR="0069669B" w:rsidRPr="0043062A" w:rsidRDefault="00A42456" w:rsidP="00A4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9669B" w:rsidRPr="0043062A">
        <w:rPr>
          <w:rFonts w:ascii="Arial" w:hAnsi="Arial" w:cs="Arial"/>
          <w:color w:val="000000" w:themeColor="text1"/>
          <w:sz w:val="28"/>
          <w:szCs w:val="28"/>
        </w:rPr>
        <w:t>Human resources/payroll department at work</w:t>
      </w:r>
    </w:p>
    <w:p w14:paraId="55E3B810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 xml:space="preserve">Make prior arrangements with us to disassemble specialty items (pianos, swing sets, etc.) if you wish not to do them yourself </w:t>
      </w:r>
    </w:p>
    <w:p w14:paraId="1C1916C1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Make arrangements for child care and/or a pet sitter for moving day.</w:t>
      </w:r>
    </w:p>
    <w:p w14:paraId="098AB4E5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Arrange for time off from work to prepare for the move and to be present on moving day.</w:t>
      </w:r>
    </w:p>
    <w:p w14:paraId="294A734F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Notify your local department of motor vehicles for change of address on your driver’s license.</w:t>
      </w:r>
    </w:p>
    <w:p w14:paraId="2836676E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Notify the necessary utility companies:</w:t>
      </w:r>
    </w:p>
    <w:p w14:paraId="4A2AB69C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Telephone</w:t>
      </w:r>
    </w:p>
    <w:p w14:paraId="63AC5BBB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Cell Phone</w:t>
      </w:r>
    </w:p>
    <w:p w14:paraId="664805B3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Electric</w:t>
      </w:r>
    </w:p>
    <w:p w14:paraId="740F8C06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Gas/Oil (also, schedule gas appliances to be disconnected)</w:t>
      </w:r>
    </w:p>
    <w:p w14:paraId="137BC6E1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Cable</w:t>
      </w:r>
    </w:p>
    <w:p w14:paraId="0E897398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Internet Service Provider</w:t>
      </w:r>
    </w:p>
    <w:p w14:paraId="4A243721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Water</w:t>
      </w:r>
    </w:p>
    <w:p w14:paraId="6A63CD92" w14:textId="77777777" w:rsidR="0069669B" w:rsidRPr="0043062A" w:rsidRDefault="0069669B" w:rsidP="006966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ab/>
      </w:r>
      <w:r w:rsidRPr="0043062A">
        <w:rPr>
          <w:rFonts w:ascii="Arial" w:hAnsi="Arial" w:cs="Arial"/>
          <w:color w:val="000000" w:themeColor="text1"/>
          <w:sz w:val="28"/>
          <w:szCs w:val="28"/>
        </w:rPr>
        <w:tab/>
        <w:t>Home security/alarm</w:t>
      </w:r>
    </w:p>
    <w:p w14:paraId="11D2390D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Pack fragile and loose items from drawers into moving boxes.</w:t>
      </w:r>
    </w:p>
    <w:p w14:paraId="48E3677D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Remove all permanently affixed items that you wish to take from walls and ceilings (drapes, lighting fixtures, ceiling fans, etc.).</w:t>
      </w:r>
    </w:p>
    <w:p w14:paraId="5705EFFD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Change address with all newspapers, magazines, and other periodicals to which you subscribe.</w:t>
      </w:r>
    </w:p>
    <w:p w14:paraId="19D4A4FD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Consolidate clearly marked moving boxes of fragile items in one area of your home. Alert the movers about these moving boxes on moving day.</w:t>
      </w:r>
    </w:p>
    <w:p w14:paraId="0DCA3CDA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Identify furniture that is fragile or has been weakened by previous damage and bring it to your movers’ attention on moving day.</w:t>
      </w:r>
    </w:p>
    <w:p w14:paraId="228D40DA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Separate and mark items not intended to be moved by your movers.</w:t>
      </w:r>
    </w:p>
    <w:p w14:paraId="1FFDB3E1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 xml:space="preserve">Isolate checkbook, keys, passports, plane tickets, cash, credit cards, and prescription medications. These should travel with you in your </w:t>
      </w:r>
      <w:r w:rsidRPr="0043062A">
        <w:rPr>
          <w:rFonts w:ascii="Arial" w:hAnsi="Arial" w:cs="Arial"/>
          <w:color w:val="000000" w:themeColor="text1"/>
          <w:sz w:val="28"/>
          <w:szCs w:val="28"/>
        </w:rPr>
        <w:lastRenderedPageBreak/>
        <w:t>personal vehicle on moving day.</w:t>
      </w:r>
    </w:p>
    <w:p w14:paraId="62EA798E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Defrost, drain, wash, and dry refrigerators and freezers.</w:t>
      </w:r>
    </w:p>
    <w:p w14:paraId="58462CFA" w14:textId="77777777" w:rsidR="0069669B" w:rsidRPr="0043062A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Drain gasoline and oil from lawn mowers, generators, snow blowers, etc.</w:t>
      </w:r>
    </w:p>
    <w:p w14:paraId="17385E58" w14:textId="77777777" w:rsidR="0069669B" w:rsidRDefault="0069669B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Disconnect propane tank from gas grill. Your movers will not be able to transport the tank on moving day.</w:t>
      </w:r>
    </w:p>
    <w:p w14:paraId="2FB5F604" w14:textId="72ABCA9F" w:rsidR="00755CFD" w:rsidRPr="0043062A" w:rsidRDefault="00755CFD" w:rsidP="006966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If planning on moving washer and dryer, disconnect pipelines before movers come. </w:t>
      </w:r>
    </w:p>
    <w:p w14:paraId="6888228B" w14:textId="77777777" w:rsidR="00C2682A" w:rsidRPr="0043062A" w:rsidRDefault="0069669B" w:rsidP="0069669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43062A">
        <w:rPr>
          <w:rFonts w:ascii="Arial" w:hAnsi="Arial" w:cs="Arial"/>
          <w:color w:val="000000" w:themeColor="text1"/>
          <w:sz w:val="28"/>
          <w:szCs w:val="28"/>
        </w:rPr>
        <w:t>Clear walkways and driveway during inclement weather.</w:t>
      </w:r>
      <w:bookmarkStart w:id="0" w:name="_GoBack"/>
      <w:bookmarkEnd w:id="0"/>
    </w:p>
    <w:sectPr w:rsidR="00C2682A" w:rsidRPr="0043062A" w:rsidSect="0016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034677"/>
    <w:multiLevelType w:val="hybridMultilevel"/>
    <w:tmpl w:val="41DAA2BA"/>
    <w:lvl w:ilvl="0" w:tplc="3286B1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B4956"/>
    <w:multiLevelType w:val="hybridMultilevel"/>
    <w:tmpl w:val="496C1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B"/>
    <w:rsid w:val="00164691"/>
    <w:rsid w:val="0043062A"/>
    <w:rsid w:val="0056570A"/>
    <w:rsid w:val="0069669B"/>
    <w:rsid w:val="00755CFD"/>
    <w:rsid w:val="00A42456"/>
    <w:rsid w:val="00C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ED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Tikiryan</dc:creator>
  <cp:keywords/>
  <dc:description/>
  <cp:lastModifiedBy>Briana L. Tikiryan (Student)</cp:lastModifiedBy>
  <cp:revision>2</cp:revision>
  <dcterms:created xsi:type="dcterms:W3CDTF">2017-07-17T16:30:00Z</dcterms:created>
  <dcterms:modified xsi:type="dcterms:W3CDTF">2017-07-17T16:30:00Z</dcterms:modified>
</cp:coreProperties>
</file>